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0BE7" w:rsidRPr="003C45BB" w:rsidRDefault="00AB0BE7" w:rsidP="00AB0BE7">
      <w:pPr>
        <w:pStyle w:val="Heading1"/>
        <w:jc w:val="center"/>
        <w:rPr>
          <w:b/>
          <w:bCs/>
        </w:rPr>
      </w:pPr>
      <w:r w:rsidRPr="003C45BB">
        <w:rPr>
          <w:b/>
          <w:bCs/>
        </w:rPr>
        <w:t xml:space="preserve">Script for We Prize Friends </w:t>
      </w:r>
    </w:p>
    <w:p w:rsidR="00FC0B9B" w:rsidRPr="003C45BB" w:rsidRDefault="00AB0BE7" w:rsidP="00AB0BE7">
      <w:pPr>
        <w:pStyle w:val="Heading1"/>
        <w:jc w:val="center"/>
        <w:rPr>
          <w:b/>
          <w:bCs/>
        </w:rPr>
      </w:pPr>
      <w:r w:rsidRPr="003C45BB">
        <w:rPr>
          <w:b/>
          <w:bCs/>
        </w:rPr>
        <w:t>Using Ping Ponger Pitcher*</w:t>
      </w:r>
    </w:p>
    <w:p w:rsidR="00FC0B9B" w:rsidRDefault="00FC0B9B" w:rsidP="00AB0BE7">
      <w:pPr>
        <w:pStyle w:val="Heading1"/>
        <w:rPr>
          <w:sz w:val="24"/>
          <w:szCs w:val="28"/>
        </w:rPr>
      </w:pPr>
    </w:p>
    <w:p w:rsidR="00FC0B9B" w:rsidRPr="003C45BB" w:rsidRDefault="00AB0BE7" w:rsidP="00AB0BE7">
      <w:pPr>
        <w:rPr>
          <w:rFonts w:ascii="Arial" w:hAnsi="Arial" w:cs="Arial"/>
          <w:i/>
          <w:sz w:val="22"/>
          <w:szCs w:val="22"/>
        </w:rPr>
      </w:pPr>
      <w:r w:rsidRPr="003C45BB">
        <w:rPr>
          <w:rFonts w:ascii="Arial" w:hAnsi="Arial" w:cs="Arial"/>
          <w:i/>
          <w:sz w:val="22"/>
          <w:szCs w:val="22"/>
        </w:rPr>
        <w:t>The objective is to complete the guest welcome and bringer recognition within two minutes from beginning to end. Be brief and to the point. Read the names from a written list and not off the ping pong balls which would take too long.</w:t>
      </w:r>
    </w:p>
    <w:p w:rsidR="00AB0BE7" w:rsidRPr="003C45BB" w:rsidRDefault="00AB0BE7" w:rsidP="00AB0BE7">
      <w:pPr>
        <w:rPr>
          <w:rFonts w:ascii="Arial" w:hAnsi="Arial" w:cs="Arial"/>
          <w:i/>
          <w:sz w:val="22"/>
          <w:szCs w:val="22"/>
        </w:rPr>
      </w:pPr>
    </w:p>
    <w:p w:rsidR="00AB0BE7" w:rsidRPr="003C45BB" w:rsidRDefault="00AB0BE7" w:rsidP="00AB0BE7">
      <w:pPr>
        <w:rPr>
          <w:rFonts w:ascii="Arial" w:hAnsi="Arial" w:cs="Arial"/>
          <w:b/>
          <w:sz w:val="22"/>
          <w:szCs w:val="22"/>
        </w:rPr>
      </w:pPr>
      <w:r w:rsidRPr="003C45BB">
        <w:rPr>
          <w:rFonts w:ascii="Arial" w:hAnsi="Arial" w:cs="Arial"/>
          <w:b/>
          <w:sz w:val="22"/>
          <w:szCs w:val="22"/>
        </w:rPr>
        <w:t>Before the presentation, load one cartridge with ping pong balls.</w:t>
      </w:r>
    </w:p>
    <w:p w:rsidR="00AB0BE7" w:rsidRPr="003C45BB" w:rsidRDefault="00AB0BE7" w:rsidP="00AB0BE7">
      <w:pPr>
        <w:rPr>
          <w:rFonts w:ascii="Arial" w:hAnsi="Arial" w:cs="Arial"/>
          <w:i/>
          <w:sz w:val="22"/>
          <w:szCs w:val="22"/>
        </w:rPr>
      </w:pPr>
      <w:r w:rsidRPr="003C45BB">
        <w:rPr>
          <w:rFonts w:ascii="Arial" w:hAnsi="Arial" w:cs="Arial"/>
          <w:i/>
          <w:sz w:val="22"/>
          <w:szCs w:val="22"/>
        </w:rPr>
        <w:t>Though you may only have a few gold ping pong balls (marked with guests’ names) or a few blue ping pong balls (marked with bringers’ names) fill the remaining space in a 27 ball cartridge with white balls (unmarked but reminding us of who we will invite). A full cartridge makes for more fun!</w:t>
      </w:r>
    </w:p>
    <w:p w:rsidR="00AB0BE7" w:rsidRPr="003C45BB" w:rsidRDefault="00AB0BE7" w:rsidP="00AB0BE7">
      <w:pPr>
        <w:rPr>
          <w:rFonts w:ascii="Arial" w:hAnsi="Arial" w:cs="Arial"/>
          <w:i/>
          <w:sz w:val="22"/>
          <w:szCs w:val="22"/>
        </w:rPr>
      </w:pPr>
    </w:p>
    <w:p w:rsidR="009938F3" w:rsidRPr="003C45BB" w:rsidRDefault="009938F3" w:rsidP="00AB0BE7">
      <w:pPr>
        <w:rPr>
          <w:rFonts w:ascii="Arial" w:hAnsi="Arial" w:cs="Arial"/>
          <w:b/>
          <w:sz w:val="22"/>
          <w:szCs w:val="22"/>
        </w:rPr>
      </w:pPr>
      <w:r w:rsidRPr="003C45BB">
        <w:rPr>
          <w:rFonts w:ascii="Arial" w:hAnsi="Arial" w:cs="Arial"/>
          <w:b/>
          <w:sz w:val="22"/>
          <w:szCs w:val="22"/>
        </w:rPr>
        <w:t>As you move to the front of the room or stage, invite the audience to answer your three questions:</w:t>
      </w:r>
    </w:p>
    <w:p w:rsidR="009938F3" w:rsidRPr="003C45BB" w:rsidRDefault="009938F3" w:rsidP="00AB0BE7">
      <w:pPr>
        <w:rPr>
          <w:rFonts w:ascii="Arial" w:hAnsi="Arial" w:cs="Arial"/>
          <w:b/>
          <w:sz w:val="22"/>
          <w:szCs w:val="22"/>
        </w:rPr>
      </w:pPr>
      <w:r w:rsidRPr="003C45BB">
        <w:rPr>
          <w:rFonts w:ascii="Arial" w:hAnsi="Arial" w:cs="Arial"/>
          <w:sz w:val="22"/>
          <w:szCs w:val="22"/>
        </w:rPr>
        <w:t xml:space="preserve">“Who is the best friend anyone could ever have?”  </w:t>
      </w:r>
      <w:r w:rsidRPr="003C45BB">
        <w:rPr>
          <w:rFonts w:ascii="Arial" w:hAnsi="Arial" w:cs="Arial"/>
          <w:b/>
          <w:sz w:val="22"/>
          <w:szCs w:val="22"/>
        </w:rPr>
        <w:t>JESUS!</w:t>
      </w:r>
    </w:p>
    <w:p w:rsidR="009938F3" w:rsidRPr="003C45BB" w:rsidRDefault="009938F3" w:rsidP="00AB0BE7">
      <w:pPr>
        <w:rPr>
          <w:rFonts w:ascii="Arial" w:hAnsi="Arial" w:cs="Arial"/>
          <w:b/>
          <w:sz w:val="22"/>
          <w:szCs w:val="22"/>
        </w:rPr>
      </w:pPr>
      <w:r w:rsidRPr="003C45BB">
        <w:rPr>
          <w:rFonts w:ascii="Arial" w:hAnsi="Arial" w:cs="Arial"/>
          <w:sz w:val="22"/>
          <w:szCs w:val="22"/>
        </w:rPr>
        <w:t xml:space="preserve">“Why? Because Jesus gave his life for his….” </w:t>
      </w:r>
      <w:r w:rsidRPr="003C45BB">
        <w:rPr>
          <w:rFonts w:ascii="Arial" w:hAnsi="Arial" w:cs="Arial"/>
          <w:b/>
          <w:sz w:val="22"/>
          <w:szCs w:val="22"/>
        </w:rPr>
        <w:t>FRIENDS!</w:t>
      </w:r>
    </w:p>
    <w:p w:rsidR="009938F3" w:rsidRPr="003C45BB" w:rsidRDefault="009938F3" w:rsidP="00AB0BE7">
      <w:pPr>
        <w:rPr>
          <w:rFonts w:ascii="Arial" w:hAnsi="Arial" w:cs="Arial"/>
          <w:b/>
          <w:sz w:val="22"/>
          <w:szCs w:val="22"/>
        </w:rPr>
      </w:pPr>
      <w:r w:rsidRPr="003C45BB">
        <w:rPr>
          <w:rFonts w:ascii="Arial" w:hAnsi="Arial" w:cs="Arial"/>
          <w:sz w:val="22"/>
          <w:szCs w:val="22"/>
        </w:rPr>
        <w:t>“And because Jesus prizes friends, what do we do?</w:t>
      </w:r>
      <w:r w:rsidR="00243549">
        <w:rPr>
          <w:rFonts w:ascii="Arial" w:hAnsi="Arial" w:cs="Arial"/>
          <w:sz w:val="22"/>
          <w:szCs w:val="22"/>
        </w:rPr>
        <w:t>”</w:t>
      </w:r>
      <w:r w:rsidRPr="003C45BB">
        <w:rPr>
          <w:rFonts w:ascii="Arial" w:hAnsi="Arial" w:cs="Arial"/>
          <w:sz w:val="22"/>
          <w:szCs w:val="22"/>
        </w:rPr>
        <w:t xml:space="preserve">  </w:t>
      </w:r>
      <w:r w:rsidRPr="003C45BB">
        <w:rPr>
          <w:rFonts w:ascii="Arial" w:hAnsi="Arial" w:cs="Arial"/>
          <w:b/>
          <w:sz w:val="22"/>
          <w:szCs w:val="22"/>
        </w:rPr>
        <w:t>WE PRIZE FRIENDS!</w:t>
      </w:r>
    </w:p>
    <w:p w:rsidR="009938F3" w:rsidRPr="003C45BB" w:rsidRDefault="009938F3" w:rsidP="00AB0BE7">
      <w:pPr>
        <w:rPr>
          <w:rFonts w:ascii="Arial" w:hAnsi="Arial" w:cs="Arial"/>
          <w:b/>
          <w:sz w:val="22"/>
          <w:szCs w:val="22"/>
        </w:rPr>
      </w:pPr>
    </w:p>
    <w:p w:rsidR="009938F3" w:rsidRPr="003C45BB" w:rsidRDefault="009938F3" w:rsidP="00AB0BE7">
      <w:pPr>
        <w:rPr>
          <w:rFonts w:ascii="Arial" w:hAnsi="Arial" w:cs="Arial"/>
          <w:i/>
          <w:sz w:val="22"/>
          <w:szCs w:val="22"/>
        </w:rPr>
      </w:pPr>
      <w:r w:rsidRPr="003C45BB">
        <w:rPr>
          <w:rFonts w:ascii="Arial" w:hAnsi="Arial" w:cs="Arial"/>
          <w:i/>
          <w:sz w:val="22"/>
          <w:szCs w:val="22"/>
        </w:rPr>
        <w:t xml:space="preserve">You may want to have the audience responses written on small pieces of poster board and flip them over when it is their turn to answer. You can </w:t>
      </w:r>
      <w:r w:rsidR="00D70230">
        <w:rPr>
          <w:rFonts w:ascii="Arial" w:hAnsi="Arial" w:cs="Arial"/>
          <w:i/>
          <w:sz w:val="22"/>
          <w:szCs w:val="22"/>
        </w:rPr>
        <w:t>write your sentence on the back</w:t>
      </w:r>
      <w:r w:rsidRPr="003C45BB">
        <w:rPr>
          <w:rFonts w:ascii="Arial" w:hAnsi="Arial" w:cs="Arial"/>
          <w:i/>
          <w:sz w:val="22"/>
          <w:szCs w:val="22"/>
        </w:rPr>
        <w:t>side so you can remember the exact wording of the set-up line.</w:t>
      </w:r>
    </w:p>
    <w:p w:rsidR="009938F3" w:rsidRPr="003C45BB" w:rsidRDefault="009938F3" w:rsidP="00AB0BE7">
      <w:pPr>
        <w:rPr>
          <w:rFonts w:ascii="Arial" w:hAnsi="Arial" w:cs="Arial"/>
          <w:i/>
          <w:sz w:val="22"/>
          <w:szCs w:val="22"/>
        </w:rPr>
      </w:pPr>
    </w:p>
    <w:p w:rsidR="00AB0BE7" w:rsidRPr="003C45BB" w:rsidRDefault="00AB0BE7" w:rsidP="00AB0BE7">
      <w:pPr>
        <w:rPr>
          <w:rFonts w:ascii="Arial" w:hAnsi="Arial" w:cs="Arial"/>
          <w:b/>
          <w:sz w:val="22"/>
          <w:szCs w:val="22"/>
        </w:rPr>
      </w:pPr>
      <w:r w:rsidRPr="003C45BB">
        <w:rPr>
          <w:rFonts w:ascii="Arial" w:hAnsi="Arial" w:cs="Arial"/>
          <w:b/>
          <w:sz w:val="22"/>
          <w:szCs w:val="22"/>
        </w:rPr>
        <w:t>Read names of guests and bringers.</w:t>
      </w:r>
    </w:p>
    <w:p w:rsidR="00AB0BE7" w:rsidRPr="003C45BB" w:rsidRDefault="00AB0BE7" w:rsidP="00AB0BE7">
      <w:pPr>
        <w:rPr>
          <w:rFonts w:ascii="Arial" w:hAnsi="Arial" w:cs="Arial"/>
          <w:sz w:val="22"/>
          <w:szCs w:val="22"/>
        </w:rPr>
      </w:pPr>
      <w:r w:rsidRPr="003C45BB">
        <w:rPr>
          <w:rFonts w:ascii="Arial" w:hAnsi="Arial" w:cs="Arial"/>
          <w:sz w:val="22"/>
          <w:szCs w:val="22"/>
        </w:rPr>
        <w:t>“These are the guests and the bringers who brought them. Please stand when I call your name. We have Trevor Anderson brought by Jonathon Dawson. Also we have…etc. Did I miss any others? If so I will need to write their name on a ping pong ball and load it in the cartridge.”</w:t>
      </w:r>
    </w:p>
    <w:p w:rsidR="00AB0BE7" w:rsidRPr="003C45BB" w:rsidRDefault="00AB0BE7" w:rsidP="00AB0BE7">
      <w:pPr>
        <w:rPr>
          <w:rFonts w:ascii="Arial" w:hAnsi="Arial" w:cs="Arial"/>
          <w:sz w:val="22"/>
          <w:szCs w:val="22"/>
        </w:rPr>
      </w:pPr>
    </w:p>
    <w:p w:rsidR="00AB0BE7" w:rsidRPr="003C45BB" w:rsidRDefault="00AB0BE7" w:rsidP="00AB0BE7">
      <w:pPr>
        <w:rPr>
          <w:rFonts w:ascii="Arial" w:hAnsi="Arial" w:cs="Arial"/>
          <w:b/>
          <w:sz w:val="22"/>
          <w:szCs w:val="22"/>
        </w:rPr>
      </w:pPr>
      <w:r w:rsidRPr="003C45BB">
        <w:rPr>
          <w:rFonts w:ascii="Arial" w:hAnsi="Arial" w:cs="Arial"/>
          <w:b/>
          <w:sz w:val="22"/>
          <w:szCs w:val="22"/>
        </w:rPr>
        <w:t>Position the catching nets.</w:t>
      </w:r>
    </w:p>
    <w:p w:rsidR="00AB0BE7" w:rsidRPr="003C45BB" w:rsidRDefault="00AB0BE7" w:rsidP="00AB0BE7">
      <w:pPr>
        <w:rPr>
          <w:rFonts w:ascii="Arial" w:hAnsi="Arial" w:cs="Arial"/>
          <w:sz w:val="22"/>
          <w:szCs w:val="22"/>
        </w:rPr>
      </w:pPr>
      <w:r w:rsidRPr="003C45BB">
        <w:rPr>
          <w:rFonts w:ascii="Arial" w:hAnsi="Arial" w:cs="Arial"/>
          <w:sz w:val="22"/>
          <w:szCs w:val="22"/>
        </w:rPr>
        <w:t>“I would like to invite the bringers up to see how many ping pong balls they can catch with the hula nets. Stand over here and hold the nets this way.”</w:t>
      </w:r>
      <w:r w:rsidR="009938F3" w:rsidRPr="003C45BB">
        <w:rPr>
          <w:rFonts w:ascii="Arial" w:hAnsi="Arial" w:cs="Arial"/>
          <w:sz w:val="22"/>
          <w:szCs w:val="22"/>
        </w:rPr>
        <w:t xml:space="preserve"> </w:t>
      </w:r>
    </w:p>
    <w:p w:rsidR="009938F3" w:rsidRPr="003C45BB" w:rsidRDefault="009938F3" w:rsidP="00AB0BE7">
      <w:pPr>
        <w:rPr>
          <w:rFonts w:ascii="Arial" w:hAnsi="Arial" w:cs="Arial"/>
          <w:i/>
          <w:sz w:val="22"/>
          <w:szCs w:val="22"/>
        </w:rPr>
      </w:pPr>
      <w:r w:rsidRPr="003C45BB">
        <w:rPr>
          <w:rFonts w:ascii="Arial" w:hAnsi="Arial" w:cs="Arial"/>
          <w:i/>
          <w:sz w:val="22"/>
          <w:szCs w:val="22"/>
        </w:rPr>
        <w:t>You may want to have the child stand inside another hula hoop that you place on the floor…or on top of a colored piece of paper that matches his/her hula net. This helps the children move quickly to where you would like them to stand.</w:t>
      </w:r>
    </w:p>
    <w:p w:rsidR="00AB0BE7" w:rsidRPr="003C45BB" w:rsidRDefault="00AB0BE7" w:rsidP="00AB0BE7">
      <w:pPr>
        <w:rPr>
          <w:rFonts w:ascii="Arial" w:hAnsi="Arial" w:cs="Arial"/>
          <w:i/>
          <w:sz w:val="22"/>
          <w:szCs w:val="22"/>
        </w:rPr>
      </w:pPr>
    </w:p>
    <w:p w:rsidR="009938F3" w:rsidRPr="003C45BB" w:rsidRDefault="009938F3" w:rsidP="00AB0BE7">
      <w:pPr>
        <w:rPr>
          <w:rFonts w:ascii="Arial" w:hAnsi="Arial" w:cs="Arial"/>
          <w:b/>
          <w:sz w:val="22"/>
          <w:szCs w:val="22"/>
        </w:rPr>
      </w:pPr>
      <w:r w:rsidRPr="003C45BB">
        <w:rPr>
          <w:rFonts w:ascii="Arial" w:hAnsi="Arial" w:cs="Arial"/>
          <w:b/>
          <w:sz w:val="22"/>
          <w:szCs w:val="22"/>
        </w:rPr>
        <w:t>Get ready to shoot the ping ponger pitcher.</w:t>
      </w:r>
    </w:p>
    <w:p w:rsidR="009938F3" w:rsidRPr="003C45BB" w:rsidRDefault="009938F3" w:rsidP="00AB0BE7">
      <w:pPr>
        <w:rPr>
          <w:rFonts w:ascii="Arial" w:hAnsi="Arial" w:cs="Arial"/>
          <w:sz w:val="22"/>
          <w:szCs w:val="22"/>
        </w:rPr>
      </w:pPr>
      <w:r w:rsidRPr="003C45BB">
        <w:rPr>
          <w:rFonts w:ascii="Arial" w:hAnsi="Arial" w:cs="Arial"/>
          <w:sz w:val="22"/>
          <w:szCs w:val="22"/>
        </w:rPr>
        <w:t xml:space="preserve">“Remember, the blue ping pong balls have names of the bringers, the guests are golden and the white balls remind us of all the people that we need to invite to meet our friend, Jesus. </w:t>
      </w:r>
    </w:p>
    <w:p w:rsidR="00AB0BE7" w:rsidRPr="003C45BB" w:rsidRDefault="00AB0BE7" w:rsidP="00AB0BE7">
      <w:pPr>
        <w:rPr>
          <w:rFonts w:ascii="Arial" w:hAnsi="Arial" w:cs="Arial"/>
          <w:sz w:val="22"/>
          <w:szCs w:val="22"/>
        </w:rPr>
      </w:pPr>
    </w:p>
    <w:p w:rsidR="00870FA4" w:rsidRPr="003C45BB" w:rsidRDefault="009938F3">
      <w:pPr>
        <w:rPr>
          <w:rFonts w:ascii="Arial" w:hAnsi="Arial" w:cs="Arial"/>
          <w:b/>
          <w:sz w:val="22"/>
          <w:szCs w:val="22"/>
        </w:rPr>
      </w:pPr>
      <w:r w:rsidRPr="003C45BB">
        <w:rPr>
          <w:rFonts w:ascii="Arial" w:hAnsi="Arial" w:cs="Arial"/>
          <w:b/>
          <w:sz w:val="22"/>
          <w:szCs w:val="22"/>
        </w:rPr>
        <w:t>Shoot the blaster</w:t>
      </w:r>
      <w:r w:rsidR="00193038" w:rsidRPr="003C45BB">
        <w:rPr>
          <w:rFonts w:ascii="Arial" w:hAnsi="Arial" w:cs="Arial"/>
          <w:b/>
          <w:sz w:val="22"/>
          <w:szCs w:val="22"/>
        </w:rPr>
        <w:t>!</w:t>
      </w:r>
    </w:p>
    <w:p w:rsidR="009938F3" w:rsidRPr="003C45BB" w:rsidRDefault="009938F3">
      <w:pPr>
        <w:rPr>
          <w:rFonts w:ascii="Arial" w:hAnsi="Arial" w:cs="Arial"/>
          <w:b/>
          <w:sz w:val="22"/>
          <w:szCs w:val="22"/>
        </w:rPr>
      </w:pPr>
    </w:p>
    <w:p w:rsidR="009938F3" w:rsidRPr="003C45BB" w:rsidRDefault="009938F3">
      <w:pPr>
        <w:rPr>
          <w:rFonts w:ascii="Arial" w:hAnsi="Arial" w:cs="Arial"/>
          <w:b/>
          <w:sz w:val="22"/>
          <w:szCs w:val="22"/>
        </w:rPr>
      </w:pPr>
      <w:r w:rsidRPr="003C45BB">
        <w:rPr>
          <w:rFonts w:ascii="Arial" w:hAnsi="Arial" w:cs="Arial"/>
          <w:b/>
          <w:sz w:val="22"/>
          <w:szCs w:val="22"/>
        </w:rPr>
        <w:t>Collect the ping pong balls.</w:t>
      </w:r>
    </w:p>
    <w:p w:rsidR="009938F3" w:rsidRPr="003C45BB" w:rsidRDefault="009938F3">
      <w:pPr>
        <w:rPr>
          <w:rFonts w:ascii="Arial" w:hAnsi="Arial" w:cs="Arial"/>
          <w:sz w:val="22"/>
          <w:szCs w:val="22"/>
        </w:rPr>
      </w:pPr>
      <w:r w:rsidRPr="003C45BB">
        <w:rPr>
          <w:rFonts w:ascii="Arial" w:hAnsi="Arial" w:cs="Arial"/>
          <w:sz w:val="22"/>
          <w:szCs w:val="22"/>
        </w:rPr>
        <w:t>“Wow! Look how many you caught. Now toss them back into the nets. Anyone else in the audience that picks up a ping pong ball, please toss it in the net right now.”</w:t>
      </w:r>
    </w:p>
    <w:p w:rsidR="009938F3" w:rsidRPr="003C45BB" w:rsidRDefault="009938F3">
      <w:pPr>
        <w:rPr>
          <w:rFonts w:ascii="Arial" w:hAnsi="Arial" w:cs="Arial"/>
          <w:sz w:val="22"/>
          <w:szCs w:val="22"/>
        </w:rPr>
      </w:pPr>
    </w:p>
    <w:p w:rsidR="009938F3" w:rsidRPr="003C45BB" w:rsidRDefault="009938F3">
      <w:pPr>
        <w:rPr>
          <w:rFonts w:ascii="Arial" w:hAnsi="Arial" w:cs="Arial"/>
          <w:i/>
          <w:sz w:val="22"/>
          <w:szCs w:val="22"/>
        </w:rPr>
      </w:pPr>
      <w:r w:rsidRPr="003C45BB">
        <w:rPr>
          <w:rFonts w:ascii="Arial" w:hAnsi="Arial" w:cs="Arial"/>
          <w:i/>
          <w:sz w:val="22"/>
          <w:szCs w:val="22"/>
        </w:rPr>
        <w:t>Use the long handled net as this will also reach into the audience.</w:t>
      </w:r>
    </w:p>
    <w:p w:rsidR="009938F3" w:rsidRPr="003C45BB" w:rsidRDefault="009938F3">
      <w:pPr>
        <w:rPr>
          <w:rFonts w:ascii="Arial" w:hAnsi="Arial" w:cs="Arial"/>
          <w:i/>
          <w:sz w:val="22"/>
          <w:szCs w:val="22"/>
        </w:rPr>
      </w:pPr>
    </w:p>
    <w:p w:rsidR="009938F3" w:rsidRPr="003C45BB" w:rsidRDefault="009938F3">
      <w:pPr>
        <w:rPr>
          <w:rFonts w:ascii="Arial" w:hAnsi="Arial" w:cs="Arial"/>
          <w:b/>
          <w:sz w:val="22"/>
          <w:szCs w:val="22"/>
        </w:rPr>
      </w:pPr>
      <w:r w:rsidRPr="003C45BB">
        <w:rPr>
          <w:rFonts w:ascii="Arial" w:hAnsi="Arial" w:cs="Arial"/>
          <w:b/>
          <w:sz w:val="22"/>
          <w:szCs w:val="22"/>
        </w:rPr>
        <w:t>Pull out the name of the winner of the supersized gift.</w:t>
      </w:r>
    </w:p>
    <w:p w:rsidR="009938F3" w:rsidRPr="003C45BB" w:rsidRDefault="009938F3">
      <w:pPr>
        <w:rPr>
          <w:rFonts w:ascii="Arial" w:hAnsi="Arial" w:cs="Arial"/>
          <w:sz w:val="22"/>
          <w:szCs w:val="22"/>
        </w:rPr>
      </w:pPr>
      <w:r w:rsidRPr="003C45BB">
        <w:rPr>
          <w:rFonts w:ascii="Arial" w:hAnsi="Arial" w:cs="Arial"/>
          <w:sz w:val="22"/>
          <w:szCs w:val="22"/>
        </w:rPr>
        <w:t>“Every guest and bringer will receive a prize. But one person will get</w:t>
      </w:r>
      <w:r w:rsidR="00193038" w:rsidRPr="003C45BB">
        <w:rPr>
          <w:rFonts w:ascii="Arial" w:hAnsi="Arial" w:cs="Arial"/>
          <w:sz w:val="22"/>
          <w:szCs w:val="22"/>
        </w:rPr>
        <w:t xml:space="preserve"> a supersized prize. That is the person whose ball I pull out at this time. And the winner of the supersized prize is….Kameka!”</w:t>
      </w:r>
    </w:p>
    <w:p w:rsidR="00193038" w:rsidRPr="003C45BB" w:rsidRDefault="00193038">
      <w:pPr>
        <w:rPr>
          <w:rFonts w:ascii="Arial" w:hAnsi="Arial" w:cs="Arial"/>
          <w:sz w:val="22"/>
          <w:szCs w:val="22"/>
        </w:rPr>
      </w:pPr>
    </w:p>
    <w:p w:rsidR="00193038" w:rsidRDefault="00193038">
      <w:pPr>
        <w:rPr>
          <w:rFonts w:ascii="Arial" w:hAnsi="Arial" w:cs="Arial"/>
          <w:sz w:val="22"/>
          <w:szCs w:val="22"/>
        </w:rPr>
      </w:pPr>
      <w:r w:rsidRPr="003C45BB">
        <w:rPr>
          <w:rFonts w:ascii="Arial" w:hAnsi="Arial" w:cs="Arial"/>
          <w:sz w:val="22"/>
          <w:szCs w:val="22"/>
        </w:rPr>
        <w:t>“I will see all the guests and bringers at the We Prize Friends Display right after Kingdom Quest.”</w:t>
      </w:r>
    </w:p>
    <w:p w:rsidR="00D70230" w:rsidRDefault="00D70230">
      <w:pPr>
        <w:rPr>
          <w:rFonts w:ascii="Arial" w:hAnsi="Arial" w:cs="Arial"/>
          <w:sz w:val="22"/>
          <w:szCs w:val="22"/>
        </w:rPr>
      </w:pPr>
    </w:p>
    <w:p w:rsidR="00D70230" w:rsidRPr="00D70230" w:rsidRDefault="00D70230">
      <w:pPr>
        <w:rPr>
          <w:rFonts w:ascii="Arial" w:hAnsi="Arial" w:cs="Arial"/>
          <w:i/>
          <w:sz w:val="20"/>
          <w:szCs w:val="20"/>
        </w:rPr>
      </w:pPr>
      <w:r w:rsidRPr="00D70230">
        <w:rPr>
          <w:rFonts w:ascii="Arial" w:hAnsi="Arial" w:cs="Arial"/>
          <w:i/>
          <w:sz w:val="20"/>
          <w:szCs w:val="20"/>
        </w:rPr>
        <w:t xml:space="preserve">*Other scripts for different </w:t>
      </w:r>
      <w:proofErr w:type="gramStart"/>
      <w:r w:rsidRPr="00D70230">
        <w:rPr>
          <w:rFonts w:ascii="Arial" w:hAnsi="Arial" w:cs="Arial"/>
          <w:i/>
          <w:sz w:val="20"/>
          <w:szCs w:val="20"/>
        </w:rPr>
        <w:t>We</w:t>
      </w:r>
      <w:proofErr w:type="gramEnd"/>
      <w:r w:rsidRPr="00D70230">
        <w:rPr>
          <w:rFonts w:ascii="Arial" w:hAnsi="Arial" w:cs="Arial"/>
          <w:i/>
          <w:sz w:val="20"/>
          <w:szCs w:val="20"/>
        </w:rPr>
        <w:t xml:space="preserve"> Prize Friends Machines are available from www.kidskountpublishing.com.</w:t>
      </w:r>
    </w:p>
    <w:sectPr w:rsidR="00D70230" w:rsidRPr="00D70230" w:rsidSect="00D70230">
      <w:pgSz w:w="12240" w:h="15840"/>
      <w:pgMar w:top="900" w:right="1440" w:bottom="1170" w:left="12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68F3" w:rsidRDefault="00BF68F3" w:rsidP="00980365">
      <w:r>
        <w:separator/>
      </w:r>
    </w:p>
  </w:endnote>
  <w:endnote w:type="continuationSeparator" w:id="0">
    <w:p w:rsidR="00BF68F3" w:rsidRDefault="00BF68F3" w:rsidP="0098036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68F3" w:rsidRDefault="00BF68F3" w:rsidP="00980365">
      <w:r>
        <w:separator/>
      </w:r>
    </w:p>
  </w:footnote>
  <w:footnote w:type="continuationSeparator" w:id="0">
    <w:p w:rsidR="00BF68F3" w:rsidRDefault="00BF68F3" w:rsidP="0098036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
  <w:rsids>
    <w:rsidRoot w:val="00FC0B9B"/>
    <w:rsid w:val="0006488C"/>
    <w:rsid w:val="00193038"/>
    <w:rsid w:val="00243549"/>
    <w:rsid w:val="003C45BB"/>
    <w:rsid w:val="0045783B"/>
    <w:rsid w:val="006F4429"/>
    <w:rsid w:val="008470B4"/>
    <w:rsid w:val="00870FA4"/>
    <w:rsid w:val="00980365"/>
    <w:rsid w:val="009938F3"/>
    <w:rsid w:val="009E7DFA"/>
    <w:rsid w:val="00AB0BE7"/>
    <w:rsid w:val="00BF68F3"/>
    <w:rsid w:val="00D70230"/>
    <w:rsid w:val="00DD2F47"/>
    <w:rsid w:val="00E3212B"/>
    <w:rsid w:val="00FC0B9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0B9B"/>
    <w:pPr>
      <w:spacing w:after="0" w:line="240" w:lineRule="auto"/>
    </w:pPr>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FC0B9B"/>
    <w:pPr>
      <w:widowControl w:val="0"/>
      <w:autoSpaceDE w:val="0"/>
      <w:autoSpaceDN w:val="0"/>
      <w:adjustRightInd w:val="0"/>
      <w:ind w:right="-720"/>
      <w:outlineLvl w:val="0"/>
    </w:pPr>
    <w:rPr>
      <w:rFonts w:ascii="Arial" w:hAnsi="Arial" w:cs="Arial"/>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C0B9B"/>
    <w:rPr>
      <w:rFonts w:ascii="Arial" w:eastAsia="Times New Roman" w:hAnsi="Arial" w:cs="Arial"/>
      <w:sz w:val="32"/>
      <w:szCs w:val="32"/>
      <w:lang w:eastAsia="en-US"/>
    </w:rPr>
  </w:style>
  <w:style w:type="paragraph" w:styleId="Footer">
    <w:name w:val="footer"/>
    <w:basedOn w:val="Normal"/>
    <w:link w:val="FooterChar"/>
    <w:semiHidden/>
    <w:rsid w:val="00FC0B9B"/>
    <w:pPr>
      <w:tabs>
        <w:tab w:val="center" w:pos="4320"/>
        <w:tab w:val="right" w:pos="8640"/>
      </w:tabs>
    </w:pPr>
  </w:style>
  <w:style w:type="character" w:customStyle="1" w:styleId="FooterChar">
    <w:name w:val="Footer Char"/>
    <w:basedOn w:val="DefaultParagraphFont"/>
    <w:link w:val="Footer"/>
    <w:semiHidden/>
    <w:rsid w:val="00FC0B9B"/>
    <w:rPr>
      <w:rFonts w:ascii="Times New Roman" w:eastAsia="Times New Roman" w:hAnsi="Times New Roman" w:cs="Times New Roman"/>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428</Words>
  <Characters>2444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Cheryl</dc:creator>
  <cp:revision>5</cp:revision>
  <dcterms:created xsi:type="dcterms:W3CDTF">2011-04-07T20:48:00Z</dcterms:created>
  <dcterms:modified xsi:type="dcterms:W3CDTF">2011-04-11T20:45:00Z</dcterms:modified>
</cp:coreProperties>
</file>