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345" w:rsidRDefault="002F1345" w:rsidP="002F1345">
      <w:pPr>
        <w:pStyle w:val="Heading4"/>
        <w:jc w:val="center"/>
        <w:rPr>
          <w:sz w:val="40"/>
        </w:rPr>
      </w:pPr>
    </w:p>
    <w:p w:rsidR="002F1345" w:rsidRDefault="002F1345" w:rsidP="002F1345">
      <w:pPr>
        <w:pStyle w:val="Heading4"/>
        <w:jc w:val="center"/>
        <w:rPr>
          <w:sz w:val="40"/>
        </w:rPr>
      </w:pPr>
      <w:r>
        <w:rPr>
          <w:sz w:val="40"/>
        </w:rPr>
        <w:t>HOW TO HELP KIDS PRAY OUT LOUD</w:t>
      </w:r>
    </w:p>
    <w:p w:rsidR="002F1345" w:rsidRDefault="002F1345" w:rsidP="002F1345">
      <w:pPr>
        <w:jc w:val="center"/>
        <w:rPr>
          <w:rFonts w:ascii="Arial" w:hAnsi="Arial" w:cs="Arial"/>
          <w:sz w:val="32"/>
          <w:szCs w:val="28"/>
        </w:rPr>
      </w:pPr>
    </w:p>
    <w:p w:rsidR="002F1345" w:rsidRDefault="002F1345" w:rsidP="002F1345">
      <w:pPr>
        <w:numPr>
          <w:ilvl w:val="0"/>
          <w:numId w:val="1"/>
        </w:numPr>
        <w:rPr>
          <w:rFonts w:ascii="Arial" w:hAnsi="Arial" w:cs="Arial"/>
          <w:b/>
          <w:bCs/>
          <w:szCs w:val="28"/>
        </w:rPr>
      </w:pPr>
      <w:r>
        <w:rPr>
          <w:rFonts w:ascii="Arial" w:hAnsi="Arial" w:cs="Arial"/>
          <w:b/>
          <w:bCs/>
          <w:szCs w:val="28"/>
        </w:rPr>
        <w:t>Relax when you pray.</w:t>
      </w:r>
    </w:p>
    <w:p w:rsidR="002F1345" w:rsidRDefault="002F1345" w:rsidP="002F1345">
      <w:pPr>
        <w:jc w:val="both"/>
        <w:rPr>
          <w:rFonts w:ascii="Arial" w:hAnsi="Arial" w:cs="Arial"/>
          <w:szCs w:val="28"/>
        </w:rPr>
      </w:pPr>
      <w:r>
        <w:rPr>
          <w:rFonts w:ascii="Arial" w:hAnsi="Arial" w:cs="Arial"/>
          <w:szCs w:val="28"/>
        </w:rPr>
        <w:t>Much of this world is in a hurry. Show kids that prayer time is a special time with God and that we can slow down, think and not be in a hurry.</w:t>
      </w:r>
    </w:p>
    <w:p w:rsidR="002F1345" w:rsidRDefault="002F1345" w:rsidP="002F1345">
      <w:pPr>
        <w:jc w:val="both"/>
        <w:rPr>
          <w:rFonts w:ascii="Arial" w:hAnsi="Arial" w:cs="Arial"/>
          <w:szCs w:val="28"/>
        </w:rPr>
      </w:pPr>
    </w:p>
    <w:p w:rsidR="002F1345" w:rsidRDefault="002F1345" w:rsidP="002F1345">
      <w:pPr>
        <w:numPr>
          <w:ilvl w:val="0"/>
          <w:numId w:val="1"/>
        </w:numPr>
        <w:jc w:val="both"/>
        <w:rPr>
          <w:rFonts w:ascii="Arial" w:hAnsi="Arial" w:cs="Arial"/>
          <w:b/>
          <w:bCs/>
          <w:szCs w:val="28"/>
        </w:rPr>
      </w:pPr>
      <w:r>
        <w:rPr>
          <w:rFonts w:ascii="Arial" w:hAnsi="Arial" w:cs="Arial"/>
          <w:b/>
          <w:bCs/>
          <w:szCs w:val="28"/>
        </w:rPr>
        <w:t>Expect to connect with God.</w:t>
      </w:r>
    </w:p>
    <w:p w:rsidR="002F1345" w:rsidRDefault="002F1345" w:rsidP="002F1345">
      <w:pPr>
        <w:jc w:val="both"/>
        <w:rPr>
          <w:rFonts w:ascii="Arial" w:hAnsi="Arial" w:cs="Arial"/>
          <w:szCs w:val="28"/>
        </w:rPr>
      </w:pPr>
      <w:r>
        <w:rPr>
          <w:rFonts w:ascii="Arial" w:hAnsi="Arial" w:cs="Arial"/>
          <w:szCs w:val="28"/>
        </w:rPr>
        <w:t>Prepare everyone’s expectations that we will be talking to the God of the universe. He will be listening and answering our prayers. It is one of the most important conversations we will have all week long.</w:t>
      </w:r>
    </w:p>
    <w:p w:rsidR="002F1345" w:rsidRDefault="002F1345" w:rsidP="002F1345">
      <w:pPr>
        <w:jc w:val="both"/>
        <w:rPr>
          <w:rFonts w:ascii="Arial" w:hAnsi="Arial" w:cs="Arial"/>
          <w:szCs w:val="28"/>
        </w:rPr>
      </w:pPr>
    </w:p>
    <w:p w:rsidR="002F1345" w:rsidRDefault="002F1345" w:rsidP="002F1345">
      <w:pPr>
        <w:numPr>
          <w:ilvl w:val="0"/>
          <w:numId w:val="1"/>
        </w:numPr>
        <w:jc w:val="both"/>
        <w:rPr>
          <w:rFonts w:ascii="Arial" w:hAnsi="Arial" w:cs="Arial"/>
          <w:b/>
          <w:bCs/>
          <w:szCs w:val="28"/>
        </w:rPr>
      </w:pPr>
      <w:r>
        <w:rPr>
          <w:rFonts w:ascii="Arial" w:hAnsi="Arial" w:cs="Arial"/>
          <w:b/>
          <w:bCs/>
          <w:szCs w:val="28"/>
        </w:rPr>
        <w:t>Use conversational voice.</w:t>
      </w:r>
    </w:p>
    <w:p w:rsidR="002F1345" w:rsidRDefault="002F1345" w:rsidP="002F1345">
      <w:pPr>
        <w:jc w:val="both"/>
        <w:rPr>
          <w:rFonts w:ascii="Arial" w:hAnsi="Arial" w:cs="Arial"/>
          <w:szCs w:val="28"/>
        </w:rPr>
      </w:pPr>
      <w:r>
        <w:rPr>
          <w:rFonts w:ascii="Arial" w:hAnsi="Arial" w:cs="Arial"/>
          <w:szCs w:val="28"/>
        </w:rPr>
        <w:t xml:space="preserve">Avoid preachy or religious intonation. Rather, let it be a natural conversation with God. </w:t>
      </w:r>
    </w:p>
    <w:p w:rsidR="002F1345" w:rsidRDefault="002F1345" w:rsidP="002F1345">
      <w:pPr>
        <w:jc w:val="both"/>
        <w:rPr>
          <w:rFonts w:ascii="Arial" w:hAnsi="Arial" w:cs="Arial"/>
          <w:szCs w:val="28"/>
        </w:rPr>
      </w:pPr>
    </w:p>
    <w:p w:rsidR="002F1345" w:rsidRDefault="002F1345" w:rsidP="002F1345">
      <w:pPr>
        <w:numPr>
          <w:ilvl w:val="0"/>
          <w:numId w:val="1"/>
        </w:numPr>
        <w:jc w:val="both"/>
        <w:rPr>
          <w:rFonts w:ascii="Arial" w:hAnsi="Arial" w:cs="Arial"/>
          <w:b/>
          <w:bCs/>
          <w:szCs w:val="28"/>
        </w:rPr>
      </w:pPr>
      <w:r>
        <w:rPr>
          <w:rFonts w:ascii="Arial" w:hAnsi="Arial" w:cs="Arial"/>
          <w:b/>
          <w:bCs/>
          <w:szCs w:val="28"/>
        </w:rPr>
        <w:t>Don’t pressure kids to pray.</w:t>
      </w:r>
    </w:p>
    <w:p w:rsidR="002F1345" w:rsidRDefault="002F1345" w:rsidP="002F1345">
      <w:pPr>
        <w:jc w:val="both"/>
        <w:rPr>
          <w:rFonts w:ascii="Arial" w:hAnsi="Arial" w:cs="Arial"/>
          <w:szCs w:val="28"/>
        </w:rPr>
      </w:pPr>
      <w:r>
        <w:rPr>
          <w:rFonts w:ascii="Arial" w:hAnsi="Arial" w:cs="Arial"/>
          <w:szCs w:val="28"/>
        </w:rPr>
        <w:t>Don’t force kids to pray but encourage them through invitation. Also compliment kids who do pray from the heart even if they have little eloquence. It helps others feel more ready next time.</w:t>
      </w:r>
    </w:p>
    <w:p w:rsidR="002F1345" w:rsidRDefault="002F1345" w:rsidP="002F1345">
      <w:pPr>
        <w:jc w:val="both"/>
        <w:rPr>
          <w:rFonts w:ascii="Arial" w:hAnsi="Arial" w:cs="Arial"/>
          <w:szCs w:val="28"/>
        </w:rPr>
      </w:pPr>
    </w:p>
    <w:p w:rsidR="002F1345" w:rsidRDefault="002F1345" w:rsidP="002F1345">
      <w:pPr>
        <w:numPr>
          <w:ilvl w:val="0"/>
          <w:numId w:val="1"/>
        </w:numPr>
        <w:jc w:val="both"/>
        <w:rPr>
          <w:rFonts w:ascii="Arial" w:hAnsi="Arial" w:cs="Arial"/>
          <w:b/>
          <w:bCs/>
          <w:szCs w:val="28"/>
        </w:rPr>
      </w:pPr>
      <w:r>
        <w:rPr>
          <w:rFonts w:ascii="Arial" w:hAnsi="Arial" w:cs="Arial"/>
          <w:b/>
          <w:bCs/>
          <w:szCs w:val="28"/>
        </w:rPr>
        <w:t>Demonstrate that short prayers are fine.</w:t>
      </w:r>
    </w:p>
    <w:p w:rsidR="002F1345" w:rsidRDefault="002F1345" w:rsidP="002F1345">
      <w:pPr>
        <w:jc w:val="both"/>
        <w:rPr>
          <w:rFonts w:ascii="Arial" w:hAnsi="Arial" w:cs="Arial"/>
          <w:szCs w:val="28"/>
        </w:rPr>
      </w:pPr>
      <w:r>
        <w:rPr>
          <w:rFonts w:ascii="Arial" w:hAnsi="Arial" w:cs="Arial"/>
          <w:szCs w:val="28"/>
        </w:rPr>
        <w:t>Let the child know that just a few spoken words are as significant as many. God looks at what comes from the heart not the number of words spoken.</w:t>
      </w:r>
    </w:p>
    <w:p w:rsidR="002F1345" w:rsidRDefault="002F1345" w:rsidP="002F1345">
      <w:pPr>
        <w:jc w:val="both"/>
        <w:rPr>
          <w:rFonts w:ascii="Arial" w:hAnsi="Arial" w:cs="Arial"/>
          <w:szCs w:val="28"/>
        </w:rPr>
      </w:pPr>
    </w:p>
    <w:p w:rsidR="002F1345" w:rsidRDefault="002F1345" w:rsidP="002F1345">
      <w:pPr>
        <w:numPr>
          <w:ilvl w:val="0"/>
          <w:numId w:val="1"/>
        </w:numPr>
        <w:jc w:val="both"/>
        <w:rPr>
          <w:rFonts w:ascii="Arial" w:hAnsi="Arial" w:cs="Arial"/>
          <w:b/>
          <w:bCs/>
          <w:szCs w:val="28"/>
        </w:rPr>
      </w:pPr>
      <w:r>
        <w:rPr>
          <w:rFonts w:ascii="Arial" w:hAnsi="Arial" w:cs="Arial"/>
          <w:b/>
          <w:bCs/>
          <w:szCs w:val="28"/>
        </w:rPr>
        <w:t>Request prayer for special topics.</w:t>
      </w:r>
    </w:p>
    <w:p w:rsidR="002F1345" w:rsidRDefault="002F1345" w:rsidP="002F1345">
      <w:pPr>
        <w:jc w:val="both"/>
        <w:rPr>
          <w:rFonts w:ascii="Arial" w:hAnsi="Arial" w:cs="Arial"/>
          <w:szCs w:val="28"/>
        </w:rPr>
      </w:pPr>
      <w:r>
        <w:rPr>
          <w:rFonts w:ascii="Arial" w:hAnsi="Arial" w:cs="Arial"/>
          <w:szCs w:val="28"/>
        </w:rPr>
        <w:t>Give specific suggestions of what needs prayer and ask, “Who will pray for this?” For example:</w:t>
      </w:r>
    </w:p>
    <w:p w:rsidR="002F1345" w:rsidRDefault="002F1345" w:rsidP="002F1345">
      <w:pPr>
        <w:jc w:val="both"/>
        <w:rPr>
          <w:rFonts w:ascii="Arial" w:hAnsi="Arial" w:cs="Arial"/>
          <w:szCs w:val="28"/>
        </w:rPr>
      </w:pPr>
    </w:p>
    <w:p w:rsidR="002F1345" w:rsidRDefault="002F1345" w:rsidP="002F1345">
      <w:pPr>
        <w:numPr>
          <w:ilvl w:val="0"/>
          <w:numId w:val="2"/>
        </w:numPr>
        <w:ind w:right="720"/>
        <w:jc w:val="both"/>
        <w:rPr>
          <w:rFonts w:ascii="Arial" w:hAnsi="Arial" w:cs="Arial"/>
          <w:szCs w:val="28"/>
        </w:rPr>
      </w:pPr>
      <w:r>
        <w:rPr>
          <w:rFonts w:ascii="Arial" w:hAnsi="Arial" w:cs="Arial"/>
          <w:szCs w:val="28"/>
        </w:rPr>
        <w:t>Who knows someone who is sad because they feel all alone?</w:t>
      </w:r>
    </w:p>
    <w:p w:rsidR="002F1345" w:rsidRDefault="002F1345" w:rsidP="002F1345">
      <w:pPr>
        <w:numPr>
          <w:ilvl w:val="0"/>
          <w:numId w:val="2"/>
        </w:numPr>
        <w:ind w:right="720"/>
        <w:jc w:val="both"/>
        <w:rPr>
          <w:rFonts w:ascii="Arial" w:hAnsi="Arial" w:cs="Arial"/>
          <w:szCs w:val="28"/>
        </w:rPr>
      </w:pPr>
      <w:r>
        <w:rPr>
          <w:rFonts w:ascii="Arial" w:hAnsi="Arial" w:cs="Arial"/>
          <w:szCs w:val="28"/>
        </w:rPr>
        <w:t>Who knows someone who is sick?</w:t>
      </w:r>
    </w:p>
    <w:p w:rsidR="002F1345" w:rsidRDefault="002F1345" w:rsidP="002F1345">
      <w:pPr>
        <w:numPr>
          <w:ilvl w:val="0"/>
          <w:numId w:val="2"/>
        </w:numPr>
        <w:ind w:right="720"/>
        <w:jc w:val="both"/>
        <w:rPr>
          <w:rFonts w:ascii="Arial" w:hAnsi="Arial" w:cs="Arial"/>
          <w:szCs w:val="28"/>
        </w:rPr>
      </w:pPr>
      <w:r>
        <w:rPr>
          <w:rFonts w:ascii="Arial" w:hAnsi="Arial" w:cs="Arial"/>
          <w:szCs w:val="28"/>
        </w:rPr>
        <w:t>Who knows someone who may not trust Jesus and needs to turn his/her life to him?</w:t>
      </w:r>
    </w:p>
    <w:p w:rsidR="002F1345" w:rsidRDefault="002F1345" w:rsidP="002F1345">
      <w:pPr>
        <w:numPr>
          <w:ilvl w:val="0"/>
          <w:numId w:val="2"/>
        </w:numPr>
        <w:ind w:right="720"/>
        <w:jc w:val="both"/>
        <w:rPr>
          <w:rFonts w:ascii="Arial" w:hAnsi="Arial" w:cs="Arial"/>
          <w:szCs w:val="28"/>
        </w:rPr>
      </w:pPr>
      <w:r>
        <w:rPr>
          <w:rFonts w:ascii="Arial" w:hAnsi="Arial" w:cs="Arial"/>
          <w:szCs w:val="28"/>
        </w:rPr>
        <w:t>Who will give thanks?</w:t>
      </w:r>
    </w:p>
    <w:p w:rsidR="002F1345" w:rsidRDefault="002F1345" w:rsidP="002F1345">
      <w:pPr>
        <w:numPr>
          <w:ilvl w:val="0"/>
          <w:numId w:val="2"/>
        </w:numPr>
        <w:ind w:right="720"/>
        <w:jc w:val="both"/>
        <w:rPr>
          <w:rFonts w:ascii="Arial" w:hAnsi="Arial" w:cs="Arial"/>
          <w:b/>
          <w:bCs/>
          <w:szCs w:val="28"/>
        </w:rPr>
      </w:pPr>
      <w:r>
        <w:rPr>
          <w:rFonts w:ascii="Arial" w:hAnsi="Arial" w:cs="Arial"/>
          <w:szCs w:val="28"/>
        </w:rPr>
        <w:t>Let’s all think of one thing we learned and pray that God would help us do it or remember it.</w:t>
      </w:r>
    </w:p>
    <w:p w:rsidR="00870FA4" w:rsidRDefault="00870FA4" w:rsidP="002F1345"/>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B3BBB"/>
    <w:multiLevelType w:val="hybridMultilevel"/>
    <w:tmpl w:val="66C631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6306268D"/>
    <w:multiLevelType w:val="hybridMultilevel"/>
    <w:tmpl w:val="460808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2F1345"/>
    <w:rsid w:val="002F1345"/>
    <w:rsid w:val="0045783B"/>
    <w:rsid w:val="008470B4"/>
    <w:rsid w:val="00870FA4"/>
    <w:rsid w:val="009E7DFA"/>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345"/>
    <w:pPr>
      <w:spacing w:after="0" w:line="240" w:lineRule="auto"/>
    </w:pPr>
    <w:rPr>
      <w:rFonts w:ascii="Times New Roman" w:eastAsia="Times New Roman" w:hAnsi="Times New Roman" w:cs="Times New Roman"/>
      <w:sz w:val="24"/>
      <w:szCs w:val="24"/>
      <w:lang w:eastAsia="en-US"/>
    </w:rPr>
  </w:style>
  <w:style w:type="paragraph" w:styleId="Heading4">
    <w:name w:val="heading 4"/>
    <w:basedOn w:val="Normal"/>
    <w:next w:val="Normal"/>
    <w:link w:val="Heading4Char"/>
    <w:qFormat/>
    <w:rsid w:val="002F1345"/>
    <w:pPr>
      <w:keepNext/>
      <w:jc w:val="both"/>
      <w:outlineLvl w:val="3"/>
    </w:pPr>
    <w:rPr>
      <w:rFonts w:ascii="Arial" w:hAnsi="Arial" w:cs="Arial"/>
      <w:b/>
      <w:bCs/>
      <w:sz w:val="32"/>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F1345"/>
    <w:rPr>
      <w:rFonts w:ascii="Arial" w:eastAsia="Times New Roman" w:hAnsi="Arial" w:cs="Arial"/>
      <w:b/>
      <w:bCs/>
      <w:sz w:val="32"/>
      <w:szCs w:val="3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1175</Characters>
  <Application>Microsoft Office Word</Application>
  <DocSecurity>0</DocSecurity>
  <Lines>9</Lines>
  <Paragraphs>2</Paragraphs>
  <ScaleCrop>false</ScaleCrop>
  <Company>Hewlett-Packard Company</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2011-03-02T22:27:00Z</dcterms:created>
  <dcterms:modified xsi:type="dcterms:W3CDTF">2011-03-02T22:27:00Z</dcterms:modified>
</cp:coreProperties>
</file>