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069" w:rsidRDefault="00024069" w:rsidP="00024069">
      <w:pPr>
        <w:rPr>
          <w:rFonts w:ascii="Arial" w:hAnsi="Arial" w:cs="Arial"/>
          <w:b/>
          <w:bCs/>
          <w:i/>
          <w:iCs/>
          <w:sz w:val="20"/>
        </w:rPr>
      </w:pPr>
      <w:r>
        <w:rPr>
          <w:rFonts w:ascii="Arial" w:hAnsi="Arial" w:cs="Arial"/>
          <w:i/>
          <w:iCs/>
          <w:sz w:val="20"/>
        </w:rPr>
        <w:t>Edit this page to fit your ministry setting and copy to the template or letterhead of your choice. Then remove this note.</w:t>
      </w:r>
    </w:p>
    <w:p w:rsidR="00297657" w:rsidRDefault="00297657" w:rsidP="00297657">
      <w:pPr>
        <w:rPr>
          <w:rFonts w:ascii="Arial" w:hAnsi="Arial" w:cs="Arial"/>
          <w:i/>
          <w:iCs/>
          <w:sz w:val="20"/>
        </w:rPr>
      </w:pPr>
    </w:p>
    <w:p w:rsidR="00297657" w:rsidRDefault="00297657" w:rsidP="00297657">
      <w:pPr>
        <w:rPr>
          <w:rFonts w:ascii="Arial" w:hAnsi="Arial" w:cs="Arial"/>
          <w:b/>
          <w:bCs/>
          <w:sz w:val="40"/>
        </w:rPr>
      </w:pPr>
      <w:r>
        <w:rPr>
          <w:rFonts w:ascii="Arial" w:hAnsi="Arial" w:cs="Arial"/>
          <w:b/>
          <w:bCs/>
          <w:sz w:val="40"/>
        </w:rPr>
        <w:t xml:space="preserve">AN INSIDE </w:t>
      </w:r>
      <w:proofErr w:type="gramStart"/>
      <w:r>
        <w:rPr>
          <w:rFonts w:ascii="Arial" w:hAnsi="Arial" w:cs="Arial"/>
          <w:b/>
          <w:bCs/>
          <w:sz w:val="40"/>
        </w:rPr>
        <w:t>LOOK</w:t>
      </w:r>
      <w:proofErr w:type="gramEnd"/>
      <w:r>
        <w:rPr>
          <w:rFonts w:ascii="Arial" w:hAnsi="Arial" w:cs="Arial"/>
          <w:b/>
          <w:bCs/>
          <w:sz w:val="40"/>
        </w:rPr>
        <w:t>…</w:t>
      </w:r>
    </w:p>
    <w:p w:rsidR="00297657" w:rsidRDefault="00297657" w:rsidP="00297657">
      <w:pPr>
        <w:rPr>
          <w:rFonts w:ascii="Arial" w:hAnsi="Arial" w:cs="Arial"/>
          <w:b/>
          <w:bCs/>
          <w:sz w:val="40"/>
        </w:rPr>
      </w:pPr>
    </w:p>
    <w:p w:rsidR="00297657" w:rsidRDefault="00297657" w:rsidP="00297657">
      <w:pPr>
        <w:pStyle w:val="Heading1"/>
        <w:jc w:val="center"/>
        <w:rPr>
          <w:rFonts w:ascii="Arial" w:hAnsi="Arial" w:cs="Arial"/>
          <w:sz w:val="40"/>
        </w:rPr>
      </w:pPr>
      <w:r>
        <w:rPr>
          <w:rFonts w:ascii="Arial" w:hAnsi="Arial" w:cs="Arial"/>
          <w:sz w:val="40"/>
        </w:rPr>
        <w:t>KINGDOM QUEST SHEPHERD</w:t>
      </w:r>
    </w:p>
    <w:p w:rsidR="00297657" w:rsidRDefault="00297657" w:rsidP="00297657">
      <w:pPr>
        <w:pStyle w:val="Heading1"/>
        <w:jc w:val="center"/>
        <w:rPr>
          <w:rFonts w:ascii="Arial" w:hAnsi="Arial" w:cs="Arial"/>
          <w:sz w:val="32"/>
        </w:rPr>
      </w:pPr>
      <w:r>
        <w:rPr>
          <w:rFonts w:ascii="Arial" w:hAnsi="Arial" w:cs="Arial"/>
          <w:sz w:val="32"/>
        </w:rPr>
        <w:t>Grade 1-4</w:t>
      </w:r>
    </w:p>
    <w:p w:rsidR="00297657" w:rsidRDefault="00297657" w:rsidP="00297657">
      <w:pPr>
        <w:pStyle w:val="Heading2"/>
        <w:jc w:val="center"/>
        <w:rPr>
          <w:rFonts w:ascii="Arial" w:hAnsi="Arial" w:cs="Arial"/>
          <w:b w:val="0"/>
          <w:bCs w:val="0"/>
          <w:sz w:val="28"/>
        </w:rPr>
      </w:pPr>
      <w:proofErr w:type="gramStart"/>
      <w:r>
        <w:rPr>
          <w:rFonts w:ascii="Arial" w:hAnsi="Arial" w:cs="Arial"/>
          <w:b w:val="0"/>
          <w:bCs w:val="0"/>
          <w:sz w:val="28"/>
        </w:rPr>
        <w:t>Sunday 9:15 a.m.</w:t>
      </w:r>
      <w:proofErr w:type="gramEnd"/>
    </w:p>
    <w:p w:rsidR="00297657" w:rsidRDefault="00297657" w:rsidP="00297657">
      <w:pPr>
        <w:jc w:val="center"/>
        <w:rPr>
          <w:rFonts w:ascii="Arial" w:hAnsi="Arial" w:cs="Arial"/>
          <w:sz w:val="32"/>
          <w:szCs w:val="28"/>
        </w:rPr>
      </w:pPr>
    </w:p>
    <w:p w:rsidR="00297657" w:rsidRDefault="00297657" w:rsidP="00297657">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024069" w:rsidRDefault="00024069" w:rsidP="00024069">
      <w:pPr>
        <w:jc w:val="center"/>
        <w:rPr>
          <w:rFonts w:ascii="Arial" w:hAnsi="Arial" w:cs="Arial"/>
          <w:b/>
          <w:bCs/>
          <w:sz w:val="28"/>
          <w:szCs w:val="28"/>
        </w:rPr>
      </w:pPr>
      <w:r>
        <w:rPr>
          <w:rFonts w:ascii="Arial" w:hAnsi="Arial" w:cs="Arial"/>
          <w:b/>
          <w:bCs/>
          <w:sz w:val="28"/>
          <w:szCs w:val="28"/>
        </w:rPr>
        <w:t>Overview</w:t>
      </w:r>
    </w:p>
    <w:p w:rsidR="00024069" w:rsidRDefault="00024069" w:rsidP="00024069">
      <w:pPr>
        <w:pStyle w:val="BodyText"/>
        <w:rPr>
          <w:sz w:val="16"/>
        </w:rPr>
      </w:pPr>
    </w:p>
    <w:p w:rsidR="00024069" w:rsidRDefault="00024069" w:rsidP="00024069">
      <w:pPr>
        <w:numPr>
          <w:ilvl w:val="0"/>
          <w:numId w:val="2"/>
        </w:numPr>
        <w:jc w:val="both"/>
        <w:rPr>
          <w:rFonts w:ascii="Arial" w:hAnsi="Arial" w:cs="Arial"/>
        </w:rPr>
      </w:pPr>
      <w:r>
        <w:rPr>
          <w:rFonts w:ascii="Arial" w:hAnsi="Arial" w:cs="Arial"/>
          <w:b/>
          <w:bCs/>
        </w:rPr>
        <w:t xml:space="preserve">Your primary task: </w:t>
      </w:r>
    </w:p>
    <w:p w:rsidR="00024069" w:rsidRDefault="00024069" w:rsidP="00024069">
      <w:pPr>
        <w:jc w:val="both"/>
        <w:rPr>
          <w:rFonts w:ascii="Arial" w:hAnsi="Arial" w:cs="Arial"/>
        </w:rPr>
      </w:pPr>
      <w:r>
        <w:rPr>
          <w:rFonts w:ascii="Arial" w:hAnsi="Arial" w:cs="Arial"/>
          <w:szCs w:val="28"/>
        </w:rPr>
        <w:t xml:space="preserve">Bring kids to know, love and follow Jesus! Build a relationship with your kids. Listen to them and learn about their lives. Talk to kids as you go through the lesson and activities. Help them discover the truth of God’s word and how it fits into their lives. </w:t>
      </w:r>
      <w:r>
        <w:rPr>
          <w:rFonts w:ascii="Arial" w:hAnsi="Arial" w:cs="Arial"/>
        </w:rPr>
        <w:t>Especially repeat the main phrase of the day and help them apply it to their lives.</w:t>
      </w:r>
    </w:p>
    <w:p w:rsidR="00024069" w:rsidRDefault="00024069" w:rsidP="00024069">
      <w:pPr>
        <w:pStyle w:val="BodyText"/>
        <w:rPr>
          <w:sz w:val="16"/>
        </w:rPr>
      </w:pPr>
    </w:p>
    <w:p w:rsidR="00024069" w:rsidRDefault="00024069" w:rsidP="00024069">
      <w:pPr>
        <w:pStyle w:val="BodyText"/>
        <w:numPr>
          <w:ilvl w:val="0"/>
          <w:numId w:val="2"/>
        </w:numPr>
      </w:pPr>
      <w:r>
        <w:rPr>
          <w:b/>
          <w:bCs/>
        </w:rPr>
        <w:t>Your “go to” person:</w:t>
      </w:r>
      <w:r>
        <w:t xml:space="preserve"> Shepherd’s coach.</w:t>
      </w:r>
    </w:p>
    <w:p w:rsidR="00024069" w:rsidRDefault="00024069" w:rsidP="00024069">
      <w:pPr>
        <w:pStyle w:val="BodyText"/>
        <w:rPr>
          <w:sz w:val="16"/>
        </w:rPr>
      </w:pPr>
    </w:p>
    <w:p w:rsidR="00024069" w:rsidRDefault="00024069" w:rsidP="00024069">
      <w:pPr>
        <w:pStyle w:val="BodyText"/>
        <w:numPr>
          <w:ilvl w:val="0"/>
          <w:numId w:val="2"/>
        </w:numPr>
      </w:pPr>
      <w:r>
        <w:rPr>
          <w:b/>
          <w:bCs/>
        </w:rPr>
        <w:t>Your time commitment:</w:t>
      </w:r>
      <w:r>
        <w:t xml:space="preserve"> </w:t>
      </w:r>
    </w:p>
    <w:p w:rsidR="00024069" w:rsidRDefault="00024069" w:rsidP="00024069">
      <w:pPr>
        <w:pStyle w:val="BodyText"/>
      </w:pPr>
      <w:proofErr w:type="gramStart"/>
      <w:r>
        <w:t>Sunday mornings from 9:00 a.m. to 10:30 a.m.</w:t>
      </w:r>
      <w:proofErr w:type="gramEnd"/>
      <w:r>
        <w:t xml:space="preserve"> You may serve during the school year or the summer months or commit for the entire calendar year.</w:t>
      </w:r>
    </w:p>
    <w:p w:rsidR="00024069" w:rsidRDefault="00024069" w:rsidP="00024069">
      <w:pPr>
        <w:pStyle w:val="BodyText"/>
        <w:rPr>
          <w:sz w:val="16"/>
        </w:rPr>
      </w:pPr>
    </w:p>
    <w:p w:rsidR="00024069" w:rsidRDefault="00024069" w:rsidP="00024069">
      <w:pPr>
        <w:pStyle w:val="BodyText"/>
        <w:numPr>
          <w:ilvl w:val="0"/>
          <w:numId w:val="2"/>
        </w:numPr>
      </w:pPr>
      <w:r>
        <w:rPr>
          <w:b/>
          <w:bCs/>
        </w:rPr>
        <w:t xml:space="preserve">What to do when you will be absent: </w:t>
      </w:r>
    </w:p>
    <w:p w:rsidR="00024069" w:rsidRDefault="00024069" w:rsidP="00024069">
      <w:pPr>
        <w:pStyle w:val="BodyText"/>
      </w:pPr>
      <w:r>
        <w:t xml:space="preserve">Please check your calendar for the dates when you know you will be absent. Fill out the form that advises your coach of probable absences. The substitute coordinator will arrange substitute shepherds for those dates. If you have a last minute illness or can’t make it on a Sunday, please call your shepherd’s coach or the church office. </w:t>
      </w:r>
    </w:p>
    <w:p w:rsidR="00024069" w:rsidRDefault="00024069" w:rsidP="00024069">
      <w:pPr>
        <w:pStyle w:val="BodyText"/>
        <w:rPr>
          <w:sz w:val="16"/>
        </w:rPr>
      </w:pPr>
    </w:p>
    <w:p w:rsidR="00024069" w:rsidRDefault="00024069" w:rsidP="00024069">
      <w:pPr>
        <w:pStyle w:val="BodyText"/>
        <w:numPr>
          <w:ilvl w:val="0"/>
          <w:numId w:val="2"/>
        </w:numPr>
      </w:pPr>
      <w:r>
        <w:rPr>
          <w:b/>
          <w:bCs/>
        </w:rPr>
        <w:t xml:space="preserve">Please help us invite new ministry partners: </w:t>
      </w:r>
    </w:p>
    <w:p w:rsidR="00024069" w:rsidRDefault="00024069" w:rsidP="00024069">
      <w:pPr>
        <w:pStyle w:val="BodyText"/>
      </w:pPr>
      <w:r>
        <w:t>As you talk to other parents and friends, share with them the fulfillment and fun you receive from this ministry. Invite them to come and visit your group and see if God is calling them to serve in children’s ministry as well. Help us continue our ministry by bringing in more ministry partners!</w:t>
      </w:r>
    </w:p>
    <w:p w:rsidR="00024069" w:rsidRDefault="00024069" w:rsidP="00024069">
      <w:pPr>
        <w:rPr>
          <w:rFonts w:ascii="Arial" w:hAnsi="Arial" w:cs="Arial"/>
        </w:rPr>
      </w:pPr>
    </w:p>
    <w:p w:rsidR="00024069" w:rsidRDefault="00024069" w:rsidP="00024069">
      <w:pPr>
        <w:rPr>
          <w:rFonts w:ascii="Arial" w:hAnsi="Arial" w:cs="Arial"/>
          <w:b/>
          <w:bCs/>
          <w:sz w:val="32"/>
        </w:rPr>
      </w:pPr>
      <w:r>
        <w:rPr>
          <w:rFonts w:ascii="Arial" w:hAnsi="Arial" w:cs="Arial"/>
        </w:rPr>
        <w:br w:type="page"/>
      </w:r>
    </w:p>
    <w:p w:rsidR="00024069" w:rsidRDefault="00024069" w:rsidP="00024069"/>
    <w:p w:rsidR="00024069" w:rsidRDefault="00024069" w:rsidP="00024069">
      <w:pPr>
        <w:jc w:val="center"/>
        <w:rPr>
          <w:rFonts w:ascii="Arial" w:hAnsi="Arial" w:cs="Arial"/>
          <w:b/>
          <w:bCs/>
          <w:sz w:val="28"/>
        </w:rPr>
      </w:pPr>
      <w:r>
        <w:rPr>
          <w:rFonts w:ascii="Arial" w:hAnsi="Arial" w:cs="Arial"/>
          <w:b/>
          <w:bCs/>
          <w:sz w:val="28"/>
        </w:rPr>
        <w:t>Responsibilities</w:t>
      </w:r>
    </w:p>
    <w:p w:rsidR="00024069" w:rsidRDefault="00024069" w:rsidP="00024069">
      <w:pPr>
        <w:jc w:val="center"/>
        <w:rPr>
          <w:rFonts w:ascii="Arial" w:hAnsi="Arial" w:cs="Arial"/>
          <w:b/>
          <w:bCs/>
          <w:sz w:val="16"/>
        </w:rPr>
      </w:pPr>
    </w:p>
    <w:p w:rsidR="00024069" w:rsidRDefault="00024069" w:rsidP="00024069">
      <w:pPr>
        <w:numPr>
          <w:ilvl w:val="0"/>
          <w:numId w:val="1"/>
        </w:numPr>
        <w:jc w:val="both"/>
        <w:rPr>
          <w:rFonts w:ascii="Arial" w:hAnsi="Arial" w:cs="Arial"/>
        </w:rPr>
      </w:pPr>
      <w:r>
        <w:rPr>
          <w:rFonts w:ascii="Arial" w:hAnsi="Arial" w:cs="Arial"/>
          <w:b/>
          <w:bCs/>
        </w:rPr>
        <w:t>Your preparation</w:t>
      </w:r>
      <w:r>
        <w:rPr>
          <w:rFonts w:ascii="Arial" w:hAnsi="Arial" w:cs="Arial"/>
        </w:rPr>
        <w:t xml:space="preserve">: </w:t>
      </w:r>
    </w:p>
    <w:p w:rsidR="00024069" w:rsidRDefault="00024069" w:rsidP="00024069">
      <w:pPr>
        <w:jc w:val="both"/>
        <w:rPr>
          <w:rFonts w:ascii="Arial" w:hAnsi="Arial" w:cs="Arial"/>
        </w:rPr>
      </w:pPr>
      <w:r>
        <w:rPr>
          <w:rFonts w:ascii="Arial" w:hAnsi="Arial" w:cs="Arial"/>
          <w:szCs w:val="28"/>
        </w:rPr>
        <w:t xml:space="preserve">Your lesson is available in your </w:t>
      </w:r>
      <w:r>
        <w:rPr>
          <w:rFonts w:ascii="Arial" w:hAnsi="Arial" w:cs="Arial"/>
          <w:i/>
          <w:iCs/>
          <w:szCs w:val="28"/>
        </w:rPr>
        <w:t>Lesson Notebook</w:t>
      </w:r>
      <w:r>
        <w:rPr>
          <w:rFonts w:ascii="Arial" w:hAnsi="Arial" w:cs="Arial"/>
          <w:szCs w:val="28"/>
        </w:rPr>
        <w:t xml:space="preserve">. During the week, use the </w:t>
      </w:r>
      <w:r>
        <w:rPr>
          <w:rFonts w:ascii="Arial" w:hAnsi="Arial" w:cs="Arial"/>
          <w:i/>
          <w:iCs/>
          <w:szCs w:val="28"/>
        </w:rPr>
        <w:t>Shepherd’s Path</w:t>
      </w:r>
      <w:r>
        <w:rPr>
          <w:rFonts w:ascii="Arial" w:hAnsi="Arial" w:cs="Arial"/>
          <w:szCs w:val="28"/>
        </w:rPr>
        <w:t xml:space="preserve"> as a personal devotion tool so that you can experience God’s truth for yourself. Pray for your kids. Then, please take time to read through your lesson in advance and contact your coach if you have any questions. The coach will give additional insights immediately before the class begins.</w:t>
      </w:r>
    </w:p>
    <w:p w:rsidR="00024069" w:rsidRDefault="00024069" w:rsidP="00024069">
      <w:pPr>
        <w:jc w:val="center"/>
        <w:rPr>
          <w:rFonts w:ascii="Arial" w:hAnsi="Arial" w:cs="Arial"/>
          <w:b/>
          <w:bCs/>
          <w:sz w:val="16"/>
        </w:rPr>
      </w:pPr>
    </w:p>
    <w:p w:rsidR="00024069" w:rsidRDefault="00024069" w:rsidP="00024069">
      <w:pPr>
        <w:numPr>
          <w:ilvl w:val="0"/>
          <w:numId w:val="1"/>
        </w:numPr>
        <w:jc w:val="both"/>
        <w:rPr>
          <w:rFonts w:ascii="Arial" w:hAnsi="Arial" w:cs="Arial"/>
        </w:rPr>
      </w:pPr>
      <w:r>
        <w:rPr>
          <w:rFonts w:ascii="Arial" w:hAnsi="Arial" w:cs="Arial"/>
          <w:b/>
          <w:bCs/>
        </w:rPr>
        <w:t xml:space="preserve">Arrival: </w:t>
      </w:r>
    </w:p>
    <w:p w:rsidR="00024069" w:rsidRDefault="00024069" w:rsidP="00024069">
      <w:pPr>
        <w:jc w:val="both"/>
        <w:rPr>
          <w:rFonts w:ascii="Arial" w:hAnsi="Arial" w:cs="Arial"/>
        </w:rPr>
      </w:pPr>
      <w:r>
        <w:rPr>
          <w:rFonts w:ascii="Arial" w:hAnsi="Arial" w:cs="Arial"/>
        </w:rPr>
        <w:t xml:space="preserve">Please arrive no later than 9:00 a.m. Sunday to gather for prayer with your coach and fellow shepherds. Any questions about the day’s lesson will be explained at this time. Pray before the lesson begins. At 9:15 a.m., the coaches will go to the Welcome Zone and bring the children in by grade level. We want to be especially sensitive to new kids. The friend who brought them or another student who volunteered to be a special friend for that day should escort them. </w:t>
      </w:r>
    </w:p>
    <w:p w:rsidR="00024069" w:rsidRDefault="00024069" w:rsidP="00024069">
      <w:pPr>
        <w:jc w:val="both"/>
        <w:rPr>
          <w:rFonts w:ascii="Arial" w:hAnsi="Arial" w:cs="Arial"/>
          <w:sz w:val="16"/>
        </w:rPr>
      </w:pPr>
    </w:p>
    <w:p w:rsidR="00024069" w:rsidRDefault="00024069" w:rsidP="00024069">
      <w:pPr>
        <w:numPr>
          <w:ilvl w:val="0"/>
          <w:numId w:val="1"/>
        </w:numPr>
        <w:jc w:val="both"/>
        <w:rPr>
          <w:rFonts w:ascii="Arial" w:hAnsi="Arial" w:cs="Arial"/>
        </w:rPr>
      </w:pPr>
      <w:r>
        <w:rPr>
          <w:rFonts w:ascii="Arial" w:hAnsi="Arial" w:cs="Arial"/>
          <w:b/>
          <w:bCs/>
        </w:rPr>
        <w:t>Warm up:</w:t>
      </w:r>
      <w:r>
        <w:rPr>
          <w:rFonts w:ascii="Arial" w:hAnsi="Arial" w:cs="Arial"/>
          <w:i/>
          <w:iCs/>
        </w:rPr>
        <w:t xml:space="preserve"> </w:t>
      </w:r>
    </w:p>
    <w:p w:rsidR="00024069" w:rsidRDefault="00024069" w:rsidP="00024069">
      <w:pPr>
        <w:jc w:val="both"/>
        <w:rPr>
          <w:rFonts w:ascii="Arial" w:hAnsi="Arial" w:cs="Arial"/>
        </w:rPr>
      </w:pPr>
      <w:r>
        <w:rPr>
          <w:rFonts w:ascii="Arial" w:hAnsi="Arial" w:cs="Arial"/>
        </w:rPr>
        <w:t>Welcome the kids, take attendance, and dive into the warm-up activity. This time is designed for building relationships and helping the kids share their lives. It also tickles the need that is addressed in the Take Home Point for the day. It is our hope that children make friends with one another as this is a fun, team-building time. Some students, undertaking the challenge to memorize the key verse of the day, can recite last week’s verse at the very beginning of warm-up while attendance is taken.</w:t>
      </w:r>
    </w:p>
    <w:p w:rsidR="00024069" w:rsidRDefault="00024069" w:rsidP="00024069">
      <w:pPr>
        <w:rPr>
          <w:rFonts w:ascii="Arial" w:hAnsi="Arial" w:cs="Arial"/>
          <w:b/>
          <w:bCs/>
          <w:sz w:val="16"/>
        </w:rPr>
      </w:pPr>
    </w:p>
    <w:p w:rsidR="00024069" w:rsidRDefault="00024069" w:rsidP="00024069">
      <w:pPr>
        <w:numPr>
          <w:ilvl w:val="0"/>
          <w:numId w:val="1"/>
        </w:numPr>
        <w:jc w:val="both"/>
        <w:rPr>
          <w:rFonts w:ascii="Arial" w:hAnsi="Arial" w:cs="Arial"/>
        </w:rPr>
      </w:pPr>
      <w:r>
        <w:rPr>
          <w:rFonts w:ascii="Arial" w:hAnsi="Arial" w:cs="Arial"/>
          <w:b/>
          <w:bCs/>
        </w:rPr>
        <w:t>Large group presentation:</w:t>
      </w:r>
      <w:r>
        <w:rPr>
          <w:rFonts w:ascii="Arial" w:hAnsi="Arial" w:cs="Arial"/>
        </w:rPr>
        <w:t xml:space="preserve"> </w:t>
      </w:r>
    </w:p>
    <w:p w:rsidR="00024069" w:rsidRDefault="00024069" w:rsidP="00024069">
      <w:pPr>
        <w:jc w:val="both"/>
        <w:rPr>
          <w:rFonts w:ascii="Arial" w:hAnsi="Arial" w:cs="Arial"/>
        </w:rPr>
      </w:pPr>
      <w:r>
        <w:rPr>
          <w:rFonts w:ascii="Arial" w:hAnsi="Arial" w:cs="Arial"/>
        </w:rPr>
        <w:t>At your coach’s signal, take your group to the Kids Worship Center or large group area for the Bible event. This is presented by the large group presenter and puppet. Also included is a time for singing and mission giving. The goal of the large group presentation is for each child to see how the main truth from the Bible event applies to his/her life. It becomes a surprise and delight from week to week as kids look forward to the interesting ways the Bible truth is presented. During the large group presentation, if any children near you are misbehaving, please be quick to correct them and redirect their attention to the presentation. After the presentation, leave the Kids Worship Center or large group area and return to your small group area.</w:t>
      </w:r>
    </w:p>
    <w:p w:rsidR="00024069" w:rsidRDefault="00024069" w:rsidP="00024069">
      <w:pPr>
        <w:rPr>
          <w:rFonts w:ascii="Arial" w:hAnsi="Arial" w:cs="Arial"/>
          <w:b/>
          <w:bCs/>
          <w:sz w:val="16"/>
        </w:rPr>
      </w:pPr>
    </w:p>
    <w:p w:rsidR="00024069" w:rsidRDefault="00024069" w:rsidP="00024069">
      <w:pPr>
        <w:numPr>
          <w:ilvl w:val="0"/>
          <w:numId w:val="1"/>
        </w:numPr>
        <w:jc w:val="both"/>
        <w:rPr>
          <w:rFonts w:ascii="Arial" w:hAnsi="Arial" w:cs="Arial"/>
        </w:rPr>
      </w:pPr>
      <w:r>
        <w:rPr>
          <w:rFonts w:ascii="Arial" w:hAnsi="Arial" w:cs="Arial"/>
          <w:b/>
          <w:bCs/>
        </w:rPr>
        <w:t>Small group application</w:t>
      </w:r>
      <w:r>
        <w:rPr>
          <w:rFonts w:ascii="Arial" w:hAnsi="Arial" w:cs="Arial"/>
        </w:rPr>
        <w:t xml:space="preserve">: </w:t>
      </w:r>
    </w:p>
    <w:p w:rsidR="00024069" w:rsidRDefault="00024069" w:rsidP="00024069">
      <w:pPr>
        <w:jc w:val="both"/>
        <w:rPr>
          <w:rFonts w:ascii="Arial" w:hAnsi="Arial" w:cs="Arial"/>
        </w:rPr>
      </w:pPr>
      <w:r>
        <w:rPr>
          <w:rFonts w:ascii="Arial" w:hAnsi="Arial" w:cs="Arial"/>
        </w:rPr>
        <w:t xml:space="preserve">During the final 20 minutes, help kids examine the Bible, recap the Bible truth and apply it to their lives. Again, the children often do an activity as they discuss its application in their lives. It is your privilege to help each child grow in his/her relationship with Jesus. At the end of the lesson, when the coach dims the lights, lead your group in prayer. You have much flexibility in how you approach your group prayer, but encourage every child to pray out loud. Let it be a comfortable and authentic experience… kids talking to God. </w:t>
      </w:r>
    </w:p>
    <w:p w:rsidR="00024069" w:rsidRDefault="00024069" w:rsidP="00024069">
      <w:pPr>
        <w:jc w:val="both"/>
        <w:rPr>
          <w:rFonts w:ascii="Arial" w:hAnsi="Arial" w:cs="Arial"/>
          <w:b/>
          <w:bCs/>
          <w:sz w:val="32"/>
        </w:rPr>
      </w:pPr>
      <w:r>
        <w:rPr>
          <w:rFonts w:ascii="Arial" w:hAnsi="Arial" w:cs="Arial"/>
          <w:sz w:val="16"/>
        </w:rPr>
        <w:br w:type="page"/>
      </w:r>
      <w:r>
        <w:rPr>
          <w:rFonts w:ascii="Arial" w:hAnsi="Arial" w:cs="Arial"/>
          <w:b/>
          <w:bCs/>
          <w:sz w:val="32"/>
        </w:rPr>
        <w:lastRenderedPageBreak/>
        <w:t xml:space="preserve"> </w:t>
      </w:r>
    </w:p>
    <w:p w:rsidR="00024069" w:rsidRDefault="00024069" w:rsidP="00024069">
      <w:pPr>
        <w:numPr>
          <w:ilvl w:val="0"/>
          <w:numId w:val="1"/>
        </w:numPr>
        <w:jc w:val="both"/>
        <w:rPr>
          <w:rFonts w:ascii="Arial" w:hAnsi="Arial" w:cs="Arial"/>
          <w:b/>
          <w:bCs/>
        </w:rPr>
      </w:pPr>
      <w:r>
        <w:rPr>
          <w:rFonts w:ascii="Arial" w:hAnsi="Arial" w:cs="Arial"/>
          <w:b/>
          <w:bCs/>
        </w:rPr>
        <w:t xml:space="preserve">Wrap-up: </w:t>
      </w:r>
    </w:p>
    <w:p w:rsidR="00024069" w:rsidRDefault="00024069" w:rsidP="00024069">
      <w:pPr>
        <w:jc w:val="both"/>
        <w:rPr>
          <w:rFonts w:ascii="Arial" w:hAnsi="Arial" w:cs="Arial"/>
          <w:b/>
          <w:bCs/>
        </w:rPr>
      </w:pPr>
      <w:r>
        <w:rPr>
          <w:rFonts w:ascii="Arial" w:hAnsi="Arial" w:cs="Arial"/>
          <w:szCs w:val="28"/>
        </w:rPr>
        <w:t xml:space="preserve">Parents of first and second graders pick up their child from your small group area. Third and fourth graders can be dismissed on their own, if the parents have checked with you previously. Be sure to give them their </w:t>
      </w:r>
      <w:r>
        <w:rPr>
          <w:rFonts w:ascii="Arial" w:hAnsi="Arial" w:cs="Arial"/>
          <w:i/>
          <w:iCs/>
          <w:szCs w:val="28"/>
        </w:rPr>
        <w:t>God Talk at Home</w:t>
      </w:r>
      <w:r>
        <w:rPr>
          <w:rFonts w:ascii="Arial" w:hAnsi="Arial" w:cs="Arial"/>
          <w:szCs w:val="28"/>
        </w:rPr>
        <w:t xml:space="preserve"> handout. </w:t>
      </w:r>
      <w:r>
        <w:rPr>
          <w:rFonts w:ascii="Arial" w:hAnsi="Arial" w:cs="Arial"/>
        </w:rPr>
        <w:t xml:space="preserve">Collect nametags, unless the child is attending Kids Church afterward, so kids don’t accidentally go home with them. </w:t>
      </w:r>
      <w:r>
        <w:rPr>
          <w:rFonts w:ascii="Arial" w:hAnsi="Arial" w:cs="Arial"/>
          <w:szCs w:val="28"/>
        </w:rPr>
        <w:t xml:space="preserve">After the children are gone, please clean up your area before you leave. </w:t>
      </w:r>
      <w:r>
        <w:rPr>
          <w:rFonts w:ascii="Arial" w:hAnsi="Arial" w:cs="Arial"/>
        </w:rPr>
        <w:t>Return your supplies to the supply cart or cabinet and check with your coach for any other information you might need.</w:t>
      </w:r>
    </w:p>
    <w:p w:rsidR="00024069" w:rsidRDefault="00024069" w:rsidP="00024069">
      <w:pPr>
        <w:jc w:val="both"/>
        <w:rPr>
          <w:rFonts w:ascii="Arial" w:hAnsi="Arial" w:cs="Arial"/>
          <w:sz w:val="16"/>
        </w:rPr>
      </w:pPr>
    </w:p>
    <w:p w:rsidR="00024069" w:rsidRDefault="00024069" w:rsidP="00024069">
      <w:pPr>
        <w:numPr>
          <w:ilvl w:val="0"/>
          <w:numId w:val="1"/>
        </w:numPr>
        <w:jc w:val="both"/>
        <w:rPr>
          <w:rFonts w:ascii="Arial" w:hAnsi="Arial" w:cs="Arial"/>
          <w:b/>
          <w:bCs/>
          <w:szCs w:val="28"/>
        </w:rPr>
      </w:pPr>
      <w:r>
        <w:rPr>
          <w:rFonts w:ascii="Arial" w:hAnsi="Arial" w:cs="Arial"/>
          <w:b/>
          <w:bCs/>
          <w:szCs w:val="28"/>
        </w:rPr>
        <w:t>Follow-up</w:t>
      </w:r>
      <w:r>
        <w:rPr>
          <w:rFonts w:ascii="Arial" w:hAnsi="Arial" w:cs="Arial"/>
          <w:szCs w:val="28"/>
        </w:rPr>
        <w:t xml:space="preserve">: </w:t>
      </w:r>
    </w:p>
    <w:p w:rsidR="00024069" w:rsidRDefault="00024069" w:rsidP="00024069">
      <w:pPr>
        <w:jc w:val="both"/>
        <w:rPr>
          <w:rFonts w:ascii="Arial" w:hAnsi="Arial" w:cs="Arial"/>
          <w:b/>
          <w:bCs/>
          <w:szCs w:val="28"/>
        </w:rPr>
      </w:pPr>
      <w:r>
        <w:rPr>
          <w:rFonts w:ascii="Arial" w:hAnsi="Arial" w:cs="Arial"/>
        </w:rPr>
        <w:t>If you had any first time guests, welcome the parents and invite them to the We Prize Friends room. There they, as well as the person who brought them, will receive a prize. A coach will give you an addressed postcard to be sent to the child at home. You may also receive postcards for children with continued absences. Please sign the postcard and write a little note to the child. Return the postcards to the coach.</w:t>
      </w:r>
    </w:p>
    <w:p w:rsidR="00870FA4" w:rsidRDefault="00870FA4" w:rsidP="00297657"/>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8091D"/>
    <w:multiLevelType w:val="hybridMultilevel"/>
    <w:tmpl w:val="A65ED832"/>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5154491A"/>
    <w:multiLevelType w:val="hybridMultilevel"/>
    <w:tmpl w:val="379471CE"/>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97657"/>
    <w:rsid w:val="00024069"/>
    <w:rsid w:val="00297657"/>
    <w:rsid w:val="0045783B"/>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657"/>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297657"/>
    <w:pPr>
      <w:keepNext/>
      <w:widowControl w:val="0"/>
      <w:autoSpaceDE w:val="0"/>
      <w:autoSpaceDN w:val="0"/>
      <w:adjustRightInd w:val="0"/>
      <w:outlineLvl w:val="0"/>
    </w:pPr>
    <w:rPr>
      <w:b/>
      <w:bCs/>
      <w:sz w:val="28"/>
      <w:szCs w:val="28"/>
    </w:rPr>
  </w:style>
  <w:style w:type="paragraph" w:styleId="Heading2">
    <w:name w:val="heading 2"/>
    <w:basedOn w:val="Normal"/>
    <w:next w:val="Normal"/>
    <w:link w:val="Heading2Char"/>
    <w:qFormat/>
    <w:rsid w:val="00297657"/>
    <w:pPr>
      <w:keepNext/>
      <w:widowControl w:val="0"/>
      <w:autoSpaceDE w:val="0"/>
      <w:autoSpaceDN w:val="0"/>
      <w:adjustRightInd w:val="0"/>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7657"/>
    <w:rPr>
      <w:rFonts w:ascii="Times New Roman" w:eastAsia="Times New Roman" w:hAnsi="Times New Roman" w:cs="Times New Roman"/>
      <w:b/>
      <w:bCs/>
      <w:sz w:val="28"/>
      <w:szCs w:val="28"/>
      <w:lang w:eastAsia="en-US"/>
    </w:rPr>
  </w:style>
  <w:style w:type="character" w:customStyle="1" w:styleId="Heading2Char">
    <w:name w:val="Heading 2 Char"/>
    <w:basedOn w:val="DefaultParagraphFont"/>
    <w:link w:val="Heading2"/>
    <w:rsid w:val="00297657"/>
    <w:rPr>
      <w:rFonts w:ascii="Times New Roman" w:eastAsia="Times New Roman" w:hAnsi="Times New Roman" w:cs="Times New Roman"/>
      <w:b/>
      <w:bCs/>
      <w:sz w:val="36"/>
      <w:szCs w:val="24"/>
      <w:lang w:eastAsia="en-US"/>
    </w:rPr>
  </w:style>
  <w:style w:type="paragraph" w:styleId="BodyText">
    <w:name w:val="Body Text"/>
    <w:basedOn w:val="Normal"/>
    <w:link w:val="BodyTextChar"/>
    <w:semiHidden/>
    <w:rsid w:val="00297657"/>
    <w:pPr>
      <w:jc w:val="both"/>
    </w:pPr>
    <w:rPr>
      <w:rFonts w:ascii="Arial" w:hAnsi="Arial" w:cs="Arial"/>
      <w:szCs w:val="28"/>
    </w:rPr>
  </w:style>
  <w:style w:type="character" w:customStyle="1" w:styleId="BodyTextChar">
    <w:name w:val="Body Text Char"/>
    <w:basedOn w:val="DefaultParagraphFont"/>
    <w:link w:val="BodyText"/>
    <w:semiHidden/>
    <w:rsid w:val="00297657"/>
    <w:rPr>
      <w:rFonts w:ascii="Arial" w:eastAsia="Times New Roman" w:hAnsi="Arial" w:cs="Arial"/>
      <w:sz w:val="24"/>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813</Words>
  <Characters>4639</Characters>
  <Application>Microsoft Office Word</Application>
  <DocSecurity>0</DocSecurity>
  <Lines>38</Lines>
  <Paragraphs>10</Paragraphs>
  <ScaleCrop>false</ScaleCrop>
  <Company>Hewlett-Packard Company</Company>
  <LinksUpToDate>false</LinksUpToDate>
  <CharactersWithSpaces>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2011-03-02T21:28:00Z</dcterms:created>
  <dcterms:modified xsi:type="dcterms:W3CDTF">2011-03-02T21:30:00Z</dcterms:modified>
</cp:coreProperties>
</file>